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DE22B4" w:rsidRPr="0001542A" w14:paraId="01C76DAB" w14:textId="77777777" w:rsidTr="003C7B3A">
        <w:trPr>
          <w:trHeight w:val="643"/>
        </w:trPr>
        <w:tc>
          <w:tcPr>
            <w:tcW w:w="2700" w:type="dxa"/>
          </w:tcPr>
          <w:p w14:paraId="2FC725FC" w14:textId="77777777" w:rsidR="00DE22B4" w:rsidRDefault="00DE22B4" w:rsidP="003C7B3A">
            <w:pPr>
              <w:pStyle w:val="Heading1"/>
              <w:numPr>
                <w:ilvl w:val="0"/>
                <w:numId w:val="0"/>
              </w:numPr>
              <w:ind w:right="-1620"/>
              <w:rPr>
                <w:rFonts w:ascii="Calibri" w:hAnsi="Calibri" w:cs="Calibri"/>
              </w:rPr>
            </w:pPr>
          </w:p>
          <w:p w14:paraId="0608FF08" w14:textId="77777777" w:rsidR="00DE22B4" w:rsidRPr="0001542A" w:rsidRDefault="00DE22B4" w:rsidP="003C7B3A">
            <w:pPr>
              <w:pStyle w:val="Heading1"/>
              <w:numPr>
                <w:ilvl w:val="0"/>
                <w:numId w:val="0"/>
              </w:numPr>
              <w:ind w:right="-1620"/>
              <w:rPr>
                <w:rFonts w:ascii="Calibri" w:hAnsi="Calibri" w:cs="Calibri"/>
              </w:rPr>
            </w:pPr>
            <w:r w:rsidRPr="0001542A">
              <w:rPr>
                <w:rFonts w:ascii="Calibri" w:hAnsi="Calibri" w:cs="Calibri"/>
              </w:rPr>
              <w:t>Application form</w:t>
            </w:r>
          </w:p>
          <w:p w14:paraId="222C7827" w14:textId="77777777" w:rsidR="00DE22B4" w:rsidRDefault="00DE22B4" w:rsidP="003C7B3A">
            <w:pPr>
              <w:ind w:right="-1620"/>
              <w:rPr>
                <w:rFonts w:ascii="Calibri" w:hAnsi="Calibri" w:cs="Calibri"/>
                <w:b/>
                <w:sz w:val="26"/>
                <w:lang w:val="en-GB"/>
              </w:rPr>
            </w:pPr>
            <w:r w:rsidRPr="0001542A">
              <w:rPr>
                <w:rFonts w:ascii="Calibri" w:hAnsi="Calibri" w:cs="Calibri"/>
                <w:b/>
                <w:sz w:val="26"/>
                <w:lang w:val="en-GB"/>
              </w:rPr>
              <w:t>for the position of:</w:t>
            </w:r>
          </w:p>
          <w:p w14:paraId="1F0A2405" w14:textId="77777777" w:rsidR="00DE22B4" w:rsidRPr="0001542A" w:rsidRDefault="00DE22B4" w:rsidP="003C7B3A">
            <w:pPr>
              <w:ind w:right="-1620"/>
              <w:rPr>
                <w:rFonts w:ascii="Calibri" w:hAnsi="Calibri" w:cs="Calibri"/>
                <w:b/>
                <w:sz w:val="26"/>
                <w:lang w:val="en-GB"/>
              </w:rPr>
            </w:pPr>
          </w:p>
        </w:tc>
        <w:tc>
          <w:tcPr>
            <w:tcW w:w="7513" w:type="dxa"/>
            <w:shd w:val="clear" w:color="auto" w:fill="E5E5E5"/>
          </w:tcPr>
          <w:p w14:paraId="6314A1F7" w14:textId="77777777" w:rsidR="00DE22B4" w:rsidRPr="00DA64CC" w:rsidRDefault="00DE22B4" w:rsidP="003C7B3A">
            <w:pPr>
              <w:jc w:val="center"/>
              <w:rPr>
                <w:rFonts w:ascii="Calibri" w:hAnsi="Calibri" w:cs="Calibri"/>
                <w:b/>
              </w:rPr>
            </w:pPr>
          </w:p>
          <w:p w14:paraId="29966BE1" w14:textId="77777777" w:rsidR="00DE22B4" w:rsidRPr="00322DF7" w:rsidRDefault="00DE22B4" w:rsidP="003C7B3A">
            <w:pPr>
              <w:pStyle w:val="Heading5"/>
              <w:numPr>
                <w:ilvl w:val="0"/>
                <w:numId w:val="0"/>
              </w:numPr>
              <w:ind w:right="-108"/>
              <w:jc w:val="center"/>
              <w:rPr>
                <w:rFonts w:ascii="Calibri" w:hAnsi="Calibri" w:cs="Calibri"/>
                <w:sz w:val="30"/>
                <w:szCs w:val="30"/>
              </w:rPr>
            </w:pPr>
            <w:r w:rsidRPr="00322DF7">
              <w:rPr>
                <w:rFonts w:ascii="Calibri" w:hAnsi="Calibri" w:cs="Calibri"/>
                <w:sz w:val="30"/>
                <w:szCs w:val="30"/>
              </w:rPr>
              <w:t>STAFF OFFICER</w:t>
            </w:r>
          </w:p>
          <w:p w14:paraId="0AB566D7" w14:textId="77777777" w:rsidR="00DE22B4" w:rsidRDefault="00DE22B4" w:rsidP="003C7B3A">
            <w:pPr>
              <w:jc w:val="center"/>
              <w:rPr>
                <w:rFonts w:ascii="Calibri" w:hAnsi="Calibri"/>
                <w:b/>
                <w:lang w:val="en-GB"/>
              </w:rPr>
            </w:pPr>
          </w:p>
          <w:p w14:paraId="6C37003F" w14:textId="77777777" w:rsidR="00DE22B4" w:rsidRPr="00054F09" w:rsidRDefault="00DE22B4" w:rsidP="003C7B3A">
            <w:pPr>
              <w:pStyle w:val="Heading5"/>
              <w:numPr>
                <w:ilvl w:val="0"/>
                <w:numId w:val="0"/>
              </w:numPr>
              <w:ind w:left="748" w:right="-108"/>
              <w:rPr>
                <w:rFonts w:ascii="Calibri" w:hAnsi="Calibri" w:cs="Arial"/>
                <w:sz w:val="26"/>
                <w:szCs w:val="26"/>
              </w:rPr>
            </w:pPr>
            <w:r w:rsidRPr="00322DF7">
              <w:rPr>
                <w:rFonts w:ascii="Calibri" w:hAnsi="Calibri" w:cs="Calibri"/>
                <w:noProof/>
                <w:sz w:val="26"/>
                <w:szCs w:val="26"/>
                <w:lang w:val="en-IE" w:eastAsia="en-IE"/>
              </w:rPr>
              <mc:AlternateContent>
                <mc:Choice Requires="wps">
                  <w:drawing>
                    <wp:anchor distT="0" distB="0" distL="114300" distR="114300" simplePos="0" relativeHeight="251659264" behindDoc="0" locked="0" layoutInCell="1" allowOverlap="1" wp14:anchorId="7DBF4111" wp14:editId="2D302230">
                      <wp:simplePos x="0" y="0"/>
                      <wp:positionH relativeFrom="column">
                        <wp:posOffset>3509010</wp:posOffset>
                      </wp:positionH>
                      <wp:positionV relativeFrom="paragraph">
                        <wp:posOffset>13335</wp:posOffset>
                      </wp:positionV>
                      <wp:extent cx="314325" cy="190500"/>
                      <wp:effectExtent l="13335" t="13335" r="571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E109" id="Rectangle 3" o:spid="_x0000_s1026" style="position:absolute;margin-left:276.3pt;margin-top:1.05pt;width:24.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"/>
                  </w:pict>
                </mc:Fallback>
              </mc:AlternateContent>
            </w:r>
            <w:r w:rsidRPr="00054F09">
              <w:rPr>
                <w:rFonts w:ascii="Calibri" w:hAnsi="Calibri" w:cs="Arial"/>
                <w:sz w:val="26"/>
                <w:szCs w:val="26"/>
              </w:rPr>
              <w:t xml:space="preserve">Panel </w:t>
            </w:r>
            <w:proofErr w:type="gramStart"/>
            <w:r w:rsidRPr="00054F09">
              <w:rPr>
                <w:rFonts w:ascii="Calibri" w:hAnsi="Calibri" w:cs="Arial"/>
                <w:sz w:val="26"/>
                <w:szCs w:val="26"/>
              </w:rPr>
              <w:t>A  -</w:t>
            </w:r>
            <w:proofErr w:type="gramEnd"/>
            <w:r w:rsidRPr="00054F09">
              <w:rPr>
                <w:rFonts w:ascii="Calibri" w:hAnsi="Calibri" w:cs="Arial"/>
                <w:sz w:val="26"/>
                <w:szCs w:val="26"/>
              </w:rPr>
              <w:t xml:space="preserve">  </w:t>
            </w:r>
            <w:r>
              <w:rPr>
                <w:rFonts w:ascii="Calibri" w:hAnsi="Calibri" w:cs="Arial"/>
                <w:sz w:val="26"/>
                <w:szCs w:val="26"/>
              </w:rPr>
              <w:t>Local Authority Sector</w:t>
            </w:r>
            <w:r w:rsidRPr="00054F09">
              <w:rPr>
                <w:rFonts w:ascii="Calibri" w:hAnsi="Calibri" w:cs="Arial"/>
                <w:sz w:val="26"/>
                <w:szCs w:val="26"/>
              </w:rPr>
              <w:t xml:space="preserve">              </w:t>
            </w:r>
          </w:p>
          <w:p w14:paraId="15116F4B" w14:textId="77777777" w:rsidR="00DE22B4" w:rsidRPr="00322DF7" w:rsidRDefault="00DE22B4" w:rsidP="003C7B3A">
            <w:pPr>
              <w:rPr>
                <w:lang w:val="en-GB"/>
              </w:rPr>
            </w:pPr>
          </w:p>
          <w:p w14:paraId="58E75434" w14:textId="77777777" w:rsidR="00DE22B4" w:rsidRPr="00054F09" w:rsidRDefault="00DE22B4" w:rsidP="003C7B3A">
            <w:pPr>
              <w:ind w:left="748"/>
              <w:rPr>
                <w:rFonts w:ascii="Calibri" w:hAnsi="Calibri"/>
                <w:b/>
                <w:sz w:val="26"/>
                <w:szCs w:val="26"/>
                <w:lang w:val="en-GB"/>
              </w:rPr>
            </w:pPr>
            <w:r w:rsidRPr="00322DF7">
              <w:rPr>
                <w:rFonts w:ascii="Calibri" w:hAnsi="Calibri" w:cs="Calibri"/>
                <w:noProof/>
                <w:sz w:val="26"/>
                <w:szCs w:val="26"/>
                <w:lang w:val="en-IE" w:eastAsia="en-IE"/>
              </w:rPr>
              <mc:AlternateContent>
                <mc:Choice Requires="wps">
                  <w:drawing>
                    <wp:anchor distT="0" distB="0" distL="114300" distR="114300" simplePos="0" relativeHeight="251660288" behindDoc="0" locked="0" layoutInCell="1" allowOverlap="1" wp14:anchorId="2A9C4C67" wp14:editId="492BD167">
                      <wp:simplePos x="0" y="0"/>
                      <wp:positionH relativeFrom="column">
                        <wp:posOffset>3519170</wp:posOffset>
                      </wp:positionH>
                      <wp:positionV relativeFrom="paragraph">
                        <wp:posOffset>14605</wp:posOffset>
                      </wp:positionV>
                      <wp:extent cx="306705" cy="203200"/>
                      <wp:effectExtent l="0" t="0" r="17145"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CF85" id="Rectangle 2" o:spid="_x0000_s1026" style="position:absolute;margin-left:277.1pt;margin-top:1.15pt;width:24.1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"/>
                  </w:pict>
                </mc:Fallback>
              </mc:AlternateContent>
            </w:r>
            <w:r w:rsidRPr="00054F09">
              <w:rPr>
                <w:rFonts w:ascii="Calibri" w:hAnsi="Calibri"/>
                <w:b/>
                <w:sz w:val="26"/>
                <w:szCs w:val="26"/>
                <w:lang w:val="en-GB"/>
              </w:rPr>
              <w:t xml:space="preserve">Panel </w:t>
            </w:r>
            <w:proofErr w:type="gramStart"/>
            <w:r w:rsidRPr="00054F09">
              <w:rPr>
                <w:rFonts w:ascii="Calibri" w:hAnsi="Calibri"/>
                <w:b/>
                <w:sz w:val="26"/>
                <w:szCs w:val="26"/>
                <w:lang w:val="en-GB"/>
              </w:rPr>
              <w:t>B  -</w:t>
            </w:r>
            <w:proofErr w:type="gramEnd"/>
            <w:r w:rsidRPr="00054F09">
              <w:rPr>
                <w:rFonts w:ascii="Calibri" w:hAnsi="Calibri"/>
                <w:b/>
                <w:sz w:val="26"/>
                <w:szCs w:val="26"/>
                <w:lang w:val="en-GB"/>
              </w:rPr>
              <w:t xml:space="preserve">  Open Competition                              </w:t>
            </w:r>
          </w:p>
          <w:p w14:paraId="3D96456D" w14:textId="77777777" w:rsidR="00DE22B4" w:rsidRPr="00054F09" w:rsidRDefault="00DE22B4" w:rsidP="003C7B3A">
            <w:pPr>
              <w:jc w:val="center"/>
              <w:rPr>
                <w:rFonts w:ascii="Calibri" w:hAnsi="Calibri" w:cs="Arial"/>
                <w:b/>
                <w:sz w:val="26"/>
                <w:szCs w:val="26"/>
                <w:lang w:val="en-GB"/>
              </w:rPr>
            </w:pPr>
          </w:p>
          <w:p w14:paraId="48F24E13" w14:textId="77777777" w:rsidR="00DE22B4" w:rsidRDefault="00DE22B4" w:rsidP="003C7B3A">
            <w:pPr>
              <w:ind w:left="748"/>
              <w:rPr>
                <w:rFonts w:ascii="Calibri" w:hAnsi="Calibri" w:cs="Arial"/>
                <w:color w:val="FF0000"/>
                <w:szCs w:val="24"/>
              </w:rPr>
            </w:pPr>
            <w:r w:rsidRPr="00322DF7">
              <w:rPr>
                <w:rFonts w:ascii="Calibri" w:hAnsi="Calibri" w:cs="Calibri"/>
                <w:noProof/>
                <w:sz w:val="26"/>
                <w:szCs w:val="26"/>
                <w:lang w:val="en-IE" w:eastAsia="en-IE"/>
              </w:rPr>
              <mc:AlternateContent>
                <mc:Choice Requires="wps">
                  <w:drawing>
                    <wp:anchor distT="0" distB="0" distL="114300" distR="114300" simplePos="0" relativeHeight="251661312" behindDoc="0" locked="0" layoutInCell="1" allowOverlap="1" wp14:anchorId="310D28EC" wp14:editId="60E7AAAB">
                      <wp:simplePos x="0" y="0"/>
                      <wp:positionH relativeFrom="column">
                        <wp:posOffset>3503295</wp:posOffset>
                      </wp:positionH>
                      <wp:positionV relativeFrom="paragraph">
                        <wp:posOffset>33020</wp:posOffset>
                      </wp:positionV>
                      <wp:extent cx="323850" cy="180340"/>
                      <wp:effectExtent l="13335" t="13970" r="571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D8B96" id="Rectangle 4" o:spid="_x0000_s1026" style="position:absolute;margin-left:275.85pt;margin-top:2.6pt;width:25.5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"/>
                  </w:pict>
                </mc:Fallback>
              </mc:AlternateContent>
            </w:r>
            <w:r>
              <w:rPr>
                <w:rFonts w:ascii="Calibri" w:hAnsi="Calibri"/>
                <w:b/>
                <w:sz w:val="26"/>
                <w:szCs w:val="26"/>
                <w:lang w:val="en-GB"/>
              </w:rPr>
              <w:t xml:space="preserve">Panel </w:t>
            </w:r>
            <w:proofErr w:type="gramStart"/>
            <w:r>
              <w:rPr>
                <w:rFonts w:ascii="Calibri" w:hAnsi="Calibri"/>
                <w:b/>
                <w:sz w:val="26"/>
                <w:szCs w:val="26"/>
                <w:lang w:val="en-GB"/>
              </w:rPr>
              <w:t>C  -</w:t>
            </w:r>
            <w:proofErr w:type="gramEnd"/>
            <w:r>
              <w:rPr>
                <w:rFonts w:ascii="Calibri" w:hAnsi="Calibri"/>
                <w:b/>
                <w:sz w:val="26"/>
                <w:szCs w:val="26"/>
                <w:lang w:val="en-GB"/>
              </w:rPr>
              <w:t xml:space="preserve">  Confined to LCCC employees </w:t>
            </w:r>
          </w:p>
          <w:p w14:paraId="12AA02D3" w14:textId="77777777" w:rsidR="00DE22B4" w:rsidRDefault="00DE22B4" w:rsidP="003C7B3A">
            <w:pPr>
              <w:pStyle w:val="Heading5"/>
              <w:numPr>
                <w:ilvl w:val="0"/>
                <w:numId w:val="0"/>
              </w:numPr>
              <w:ind w:left="748" w:right="-108"/>
              <w:rPr>
                <w:rFonts w:ascii="Calibri" w:hAnsi="Calibri" w:cs="Arial"/>
                <w:color w:val="FF0000"/>
                <w:sz w:val="24"/>
                <w:szCs w:val="24"/>
              </w:rPr>
            </w:pPr>
          </w:p>
          <w:p w14:paraId="1F3B1CEA" w14:textId="77777777" w:rsidR="00DE22B4" w:rsidRPr="00054F09" w:rsidRDefault="00DE22B4" w:rsidP="003C7B3A">
            <w:pPr>
              <w:pStyle w:val="Heading5"/>
              <w:numPr>
                <w:ilvl w:val="0"/>
                <w:numId w:val="0"/>
              </w:numPr>
              <w:ind w:left="748" w:right="-108"/>
              <w:rPr>
                <w:rFonts w:ascii="Calibri" w:hAnsi="Calibri" w:cs="Arial"/>
                <w:sz w:val="24"/>
                <w:szCs w:val="24"/>
              </w:rPr>
            </w:pPr>
            <w:r>
              <w:rPr>
                <w:rFonts w:ascii="Calibri" w:hAnsi="Calibri" w:cs="Arial"/>
                <w:color w:val="FF0000"/>
                <w:sz w:val="24"/>
                <w:szCs w:val="24"/>
              </w:rPr>
              <w:t>You may tick more than one panel if applicable</w:t>
            </w:r>
          </w:p>
          <w:p w14:paraId="39D102B1" w14:textId="77777777" w:rsidR="00DE22B4" w:rsidRPr="00A5172E" w:rsidRDefault="00DE22B4" w:rsidP="003C7B3A">
            <w:pPr>
              <w:ind w:left="748"/>
              <w:rPr>
                <w:rFonts w:ascii="Calibri" w:hAnsi="Calibri"/>
                <w:b/>
                <w:lang w:val="en-GB"/>
              </w:rPr>
            </w:pPr>
            <w:r w:rsidRPr="00054F09">
              <w:rPr>
                <w:rFonts w:ascii="Calibri" w:hAnsi="Calibri" w:cs="Arial"/>
                <w:szCs w:val="24"/>
              </w:rPr>
              <w:t>(See Briefing Document</w:t>
            </w:r>
            <w:r w:rsidRPr="00697142">
              <w:rPr>
                <w:rFonts w:ascii="Arial" w:hAnsi="Arial" w:cs="Arial"/>
                <w:sz w:val="16"/>
                <w:szCs w:val="16"/>
              </w:rPr>
              <w:t>)</w:t>
            </w:r>
            <w:r>
              <w:rPr>
                <w:rFonts w:ascii="Arial" w:hAnsi="Arial" w:cs="Arial"/>
                <w:sz w:val="20"/>
              </w:rPr>
              <w:t xml:space="preserve">     </w:t>
            </w:r>
          </w:p>
          <w:p w14:paraId="2261174B" w14:textId="77777777" w:rsidR="00DE22B4" w:rsidRPr="00DA64CC" w:rsidRDefault="00DE22B4" w:rsidP="003C7B3A">
            <w:pPr>
              <w:rPr>
                <w:rFonts w:ascii="Calibri" w:hAnsi="Calibri" w:cs="Calibri"/>
                <w:b/>
              </w:rPr>
            </w:pPr>
          </w:p>
        </w:tc>
      </w:tr>
    </w:tbl>
    <w:p w14:paraId="5AC6EF4B" w14:textId="77777777" w:rsidR="00DE22B4" w:rsidRPr="0001542A" w:rsidRDefault="00DE22B4" w:rsidP="00DE22B4">
      <w:pPr>
        <w:ind w:right="-1620"/>
        <w:rPr>
          <w:rFonts w:ascii="Calibri" w:hAnsi="Calibri" w:cs="Calibri"/>
        </w:rPr>
      </w:pPr>
    </w:p>
    <w:p w14:paraId="1CD6F69A" w14:textId="6E45A222" w:rsidR="00DE22B4" w:rsidRPr="00BB15E0" w:rsidRDefault="00DE22B4" w:rsidP="00DE22B4">
      <w:pPr>
        <w:ind w:right="-631"/>
        <w:jc w:val="both"/>
        <w:rPr>
          <w:rFonts w:ascii="Calibri" w:hAnsi="Calibri" w:cs="Calibri"/>
          <w:b/>
          <w:color w:val="FF0000"/>
          <w:szCs w:val="24"/>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4"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proofErr w:type="gramStart"/>
      <w:r w:rsidRPr="00A44C18">
        <w:rPr>
          <w:rFonts w:ascii="Calibri" w:hAnsi="Calibri" w:cs="Calibri"/>
          <w:szCs w:val="24"/>
        </w:rPr>
        <w:t>so as to</w:t>
      </w:r>
      <w:proofErr w:type="gramEnd"/>
      <w:r w:rsidRPr="00A44C18">
        <w:rPr>
          <w:rFonts w:ascii="Calibri" w:hAnsi="Calibri" w:cs="Calibri"/>
          <w:szCs w:val="24"/>
        </w:rPr>
        <w:t xml:space="preserve"> arrive not later than </w:t>
      </w:r>
      <w:r w:rsidR="00C532BF">
        <w:rPr>
          <w:rFonts w:ascii="Calibri" w:hAnsi="Calibri" w:cs="Calibri"/>
          <w:szCs w:val="24"/>
        </w:rPr>
        <w:t>Tuesday 23</w:t>
      </w:r>
      <w:r w:rsidR="00C532BF" w:rsidRPr="00C532BF">
        <w:rPr>
          <w:rFonts w:ascii="Calibri" w:hAnsi="Calibri" w:cs="Calibri"/>
          <w:szCs w:val="24"/>
          <w:vertAlign w:val="superscript"/>
        </w:rPr>
        <w:t>rd</w:t>
      </w:r>
      <w:r w:rsidR="00C532BF">
        <w:rPr>
          <w:rFonts w:ascii="Calibri" w:hAnsi="Calibri" w:cs="Calibri"/>
          <w:szCs w:val="24"/>
        </w:rPr>
        <w:t xml:space="preserve"> June 2026.</w:t>
      </w:r>
    </w:p>
    <w:p w14:paraId="4C7A18B3" w14:textId="77777777" w:rsidR="00A9622D" w:rsidRPr="00A9622D" w:rsidRDefault="00A9622D" w:rsidP="00A9622D">
      <w:pPr>
        <w:ind w:right="-631"/>
        <w:jc w:val="both"/>
        <w:rPr>
          <w:rFonts w:ascii="Calibri" w:hAnsi="Calibri" w:cs="Calibri"/>
          <w:b/>
          <w:szCs w:val="24"/>
          <w:u w:val="single"/>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DE22B4">
        <w:trPr>
          <w:trHeight w:val="70"/>
        </w:trPr>
        <w:tc>
          <w:tcPr>
            <w:tcW w:w="2021" w:type="dxa"/>
            <w:tcBorders>
              <w:top w:val="single" w:sz="4" w:space="0" w:color="000000"/>
              <w:left w:val="single" w:sz="4" w:space="0" w:color="000000"/>
              <w:bottom w:val="single" w:sz="4" w:space="0" w:color="000000"/>
            </w:tcBorders>
          </w:tcPr>
          <w:p w14:paraId="780AFCE1" w14:textId="2A028A72" w:rsidR="00285B8C" w:rsidRDefault="00285B8C" w:rsidP="00AB4808">
            <w:pPr>
              <w:spacing w:line="360" w:lineRule="auto"/>
              <w:rPr>
                <w:rFonts w:ascii="Calibri" w:hAnsi="Calibri" w:cs="Calibri"/>
                <w:sz w:val="22"/>
              </w:rPr>
            </w:pPr>
          </w:p>
          <w:p w14:paraId="3E85F561" w14:textId="77777777" w:rsidR="00DE22B4" w:rsidRDefault="00DE22B4"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6A4E57CC" w:rsidR="009A18AE" w:rsidRDefault="009A18AE" w:rsidP="00153C7B">
            <w:pPr>
              <w:rPr>
                <w:rFonts w:ascii="Calibri" w:hAnsi="Calibri" w:cs="Calibri"/>
                <w:b/>
                <w:szCs w:val="24"/>
              </w:rPr>
            </w:pPr>
          </w:p>
          <w:p w14:paraId="5A8B1D33" w14:textId="4CDD924C" w:rsidR="00DE22B4" w:rsidRDefault="00DE22B4" w:rsidP="00153C7B">
            <w:pPr>
              <w:rPr>
                <w:rFonts w:ascii="Calibri" w:hAnsi="Calibri" w:cs="Calibri"/>
                <w:b/>
                <w:szCs w:val="24"/>
              </w:rPr>
            </w:pPr>
          </w:p>
          <w:p w14:paraId="6B423D2E" w14:textId="7D82D8C8" w:rsidR="00DE22B4" w:rsidRDefault="00DE22B4" w:rsidP="00153C7B">
            <w:pPr>
              <w:rPr>
                <w:rFonts w:ascii="Calibri" w:hAnsi="Calibri" w:cs="Calibri"/>
                <w:b/>
                <w:szCs w:val="24"/>
              </w:rPr>
            </w:pPr>
          </w:p>
          <w:p w14:paraId="1FC37954" w14:textId="7D9388C6" w:rsidR="00DE22B4" w:rsidRDefault="00DE22B4" w:rsidP="00153C7B">
            <w:pPr>
              <w:rPr>
                <w:rFonts w:ascii="Calibri" w:hAnsi="Calibri" w:cs="Calibri"/>
                <w:b/>
                <w:szCs w:val="24"/>
              </w:rPr>
            </w:pPr>
          </w:p>
          <w:p w14:paraId="1FF31CAD" w14:textId="590DA136" w:rsidR="00DE22B4" w:rsidRDefault="00DE22B4" w:rsidP="00153C7B">
            <w:pPr>
              <w:rPr>
                <w:rFonts w:ascii="Calibri" w:hAnsi="Calibri" w:cs="Calibri"/>
                <w:b/>
                <w:szCs w:val="24"/>
              </w:rPr>
            </w:pPr>
          </w:p>
          <w:p w14:paraId="7AEE71E6" w14:textId="02E0426E" w:rsidR="00DE22B4" w:rsidRDefault="00DE22B4"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4133422E"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2A1075" w:rsidRPr="00474EB8">
        <w:rPr>
          <w:rFonts w:cs="Calibri"/>
          <w:b/>
          <w:u w:val="single"/>
        </w:rPr>
        <w:t>EXPERIENCE</w:t>
      </w:r>
      <w:r w:rsidR="002A1075"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0B580191" w14:textId="5759339B" w:rsidR="00300027" w:rsidRDefault="004F2CF0" w:rsidP="00AB4808">
            <w:pPr>
              <w:rPr>
                <w:rFonts w:ascii="Calibri" w:hAnsi="Calibri" w:cs="Calibri"/>
                <w:b/>
              </w:rPr>
            </w:pPr>
            <w:r>
              <w:rPr>
                <w:rFonts w:ascii="Calibri" w:hAnsi="Calibri" w:cs="Calibri"/>
                <w:b/>
              </w:rPr>
              <w:t>Delivering Results</w:t>
            </w:r>
            <w:r w:rsidR="00BB15E0">
              <w:rPr>
                <w:rFonts w:ascii="Calibri" w:hAnsi="Calibri" w:cs="Calibri"/>
                <w:b/>
              </w:rPr>
              <w:t xml:space="preserve"> – (200 marks) </w:t>
            </w:r>
          </w:p>
          <w:p w14:paraId="445A7883" w14:textId="77777777" w:rsidR="00300027" w:rsidRDefault="00300027" w:rsidP="00AB4808">
            <w:pPr>
              <w:rPr>
                <w:rFonts w:ascii="Calibri" w:hAnsi="Calibri" w:cs="Calibri"/>
                <w:b/>
              </w:rPr>
            </w:pPr>
          </w:p>
          <w:p w14:paraId="3D977629" w14:textId="4C611B20"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4A0C76" w14:textId="797B18A3" w:rsidR="00285B8C" w:rsidRDefault="004F2CF0" w:rsidP="00AB4808">
            <w:pPr>
              <w:rPr>
                <w:rFonts w:ascii="Calibri" w:hAnsi="Calibri" w:cs="Calibri"/>
                <w:b/>
              </w:rPr>
            </w:pPr>
            <w:r>
              <w:rPr>
                <w:rFonts w:ascii="Calibri" w:hAnsi="Calibri" w:cs="Calibri"/>
                <w:b/>
              </w:rPr>
              <w:t>Performance Through People</w:t>
            </w:r>
            <w:r w:rsidR="00BB15E0">
              <w:rPr>
                <w:rFonts w:ascii="Calibri" w:hAnsi="Calibri" w:cs="Calibri"/>
                <w:b/>
              </w:rPr>
              <w:t xml:space="preserve"> – (200 marks) </w:t>
            </w:r>
          </w:p>
          <w:p w14:paraId="6A83016C" w14:textId="77777777" w:rsidR="00A9622D" w:rsidRPr="00C60D92" w:rsidRDefault="00A9622D"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F989F45" w14:textId="77777777" w:rsidR="00BE1A5E" w:rsidRDefault="00BE1A5E" w:rsidP="00AB4808">
            <w:pPr>
              <w:jc w:val="both"/>
              <w:rPr>
                <w:rFonts w:ascii="Calibri" w:hAnsi="Calibri" w:cs="Calibri"/>
                <w:szCs w:val="24"/>
              </w:rPr>
            </w:pPr>
          </w:p>
          <w:p w14:paraId="6EB56871" w14:textId="4518845A" w:rsidR="00285B8C" w:rsidRDefault="002A1075" w:rsidP="00AB4808">
            <w:pPr>
              <w:jc w:val="both"/>
              <w:rPr>
                <w:rFonts w:ascii="Calibri" w:hAnsi="Calibri" w:cs="Calibri"/>
                <w:b/>
              </w:rPr>
            </w:pPr>
            <w:r>
              <w:rPr>
                <w:rFonts w:ascii="Calibri" w:hAnsi="Calibri" w:cs="Calibri"/>
                <w:b/>
              </w:rPr>
              <w:t xml:space="preserve">Purpose </w:t>
            </w:r>
            <w:r w:rsidR="004F2CF0">
              <w:rPr>
                <w:rFonts w:ascii="Calibri" w:hAnsi="Calibri" w:cs="Calibri"/>
                <w:b/>
              </w:rPr>
              <w:t>and Change</w:t>
            </w:r>
            <w:r w:rsidR="00BB15E0">
              <w:rPr>
                <w:rFonts w:ascii="Calibri" w:hAnsi="Calibri" w:cs="Calibri"/>
                <w:b/>
              </w:rPr>
              <w:t xml:space="preserve"> – (200 marks) </w:t>
            </w:r>
          </w:p>
          <w:p w14:paraId="335C92F5" w14:textId="77777777" w:rsidR="00A9622D" w:rsidRPr="00C60D92" w:rsidRDefault="00A9622D"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5341F37" w14:textId="6C2EBB65" w:rsidR="00285B8C" w:rsidRDefault="004F2CF0" w:rsidP="00AB4808">
            <w:pPr>
              <w:rPr>
                <w:rFonts w:ascii="Calibri" w:hAnsi="Calibri" w:cs="Calibri"/>
                <w:b/>
              </w:rPr>
            </w:pPr>
            <w:r>
              <w:rPr>
                <w:rFonts w:ascii="Calibri" w:hAnsi="Calibri" w:cs="Calibri"/>
                <w:b/>
              </w:rPr>
              <w:t>Problem Solving and Personal Effectiveness</w:t>
            </w:r>
            <w:r w:rsidR="00BB15E0">
              <w:rPr>
                <w:rFonts w:ascii="Calibri" w:hAnsi="Calibri" w:cs="Calibri"/>
                <w:b/>
              </w:rPr>
              <w:t xml:space="preserve"> – (200 marks) </w:t>
            </w:r>
          </w:p>
          <w:p w14:paraId="6229C62E" w14:textId="77777777" w:rsidR="00A9622D" w:rsidRPr="00C60D92" w:rsidRDefault="00A9622D" w:rsidP="00AB4808">
            <w:pPr>
              <w:rPr>
                <w:rFonts w:ascii="Calibri" w:hAnsi="Calibri" w:cs="Calibri"/>
                <w:szCs w:val="24"/>
              </w:rPr>
            </w:pPr>
          </w:p>
          <w:p w14:paraId="3B9E2D44" w14:textId="7E23D87E"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3C953D15"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BB15E0"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w:t>
            </w:r>
            <w:proofErr w:type="gramStart"/>
            <w:r>
              <w:rPr>
                <w:b/>
                <w:bCs/>
                <w:sz w:val="26"/>
                <w:szCs w:val="26"/>
              </w:rPr>
              <w:t>Yes</w:t>
            </w:r>
            <w:proofErr w:type="gramEnd"/>
            <w:r>
              <w:rPr>
                <w:b/>
                <w:bCs/>
                <w:sz w:val="26"/>
                <w:szCs w:val="26"/>
              </w:rPr>
              <w:t>,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31C85398"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2A00B2EA"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6355A55E"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479C1A8C"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5B69CA2A"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5E1F227A"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58471C8B"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2C00CC04" w14:textId="77777777" w:rsidR="00BB15E0" w:rsidRDefault="00BB15E0" w:rsidP="00285B8C">
      <w:pPr>
        <w:tabs>
          <w:tab w:val="left" w:pos="1080"/>
          <w:tab w:val="left" w:pos="2160"/>
          <w:tab w:val="left" w:pos="5040"/>
          <w:tab w:val="left" w:pos="5400"/>
        </w:tabs>
        <w:ind w:left="720"/>
        <w:jc w:val="both"/>
        <w:rPr>
          <w:rFonts w:ascii="Calibri" w:hAnsi="Calibri" w:cs="Calibri"/>
          <w:szCs w:val="24"/>
        </w:rPr>
      </w:pPr>
    </w:p>
    <w:p w14:paraId="1944EB9E" w14:textId="2322C839" w:rsidR="00285B8C" w:rsidRDefault="00285B8C" w:rsidP="00285B8C">
      <w:pPr>
        <w:rPr>
          <w:rFonts w:ascii="Calibri" w:hAnsi="Calibri" w:cs="Calibri"/>
          <w:b/>
          <w:bCs/>
          <w:szCs w:val="24"/>
        </w:rPr>
      </w:pPr>
    </w:p>
    <w:p w14:paraId="542E3D60" w14:textId="1D418F71" w:rsidR="00472A3B" w:rsidRPr="00C60D92" w:rsidRDefault="00472A3B" w:rsidP="00472A3B">
      <w:pPr>
        <w:rPr>
          <w:rFonts w:ascii="Calibri" w:eastAsia="Calibri" w:hAnsi="Calibri" w:cs="Calibri"/>
          <w:b/>
          <w:bCs/>
          <w:szCs w:val="24"/>
          <w:lang w:val="en-IE" w:eastAsia="en-US"/>
        </w:rPr>
      </w:pPr>
      <w:r w:rsidRPr="00C60D92">
        <w:rPr>
          <w:rFonts w:ascii="Calibri" w:hAnsi="Calibri" w:cs="Calibri"/>
          <w:b/>
          <w:bCs/>
          <w:szCs w:val="24"/>
        </w:rPr>
        <w:lastRenderedPageBreak/>
        <w:t>1</w:t>
      </w:r>
      <w:r w:rsidR="00A9622D">
        <w:rPr>
          <w:rFonts w:ascii="Calibri" w:hAnsi="Calibri" w:cs="Calibri"/>
          <w:b/>
          <w:bCs/>
          <w:szCs w:val="24"/>
        </w:rPr>
        <w:t>3</w:t>
      </w:r>
      <w:r>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50E5FA65" w14:textId="77777777" w:rsidR="002A1075" w:rsidRPr="00976824" w:rsidRDefault="002A1075" w:rsidP="002A1075">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21C3DF77" w14:textId="77777777" w:rsidR="002A1075" w:rsidRPr="00C60D92" w:rsidRDefault="002A1075" w:rsidP="002A1075">
      <w:pPr>
        <w:suppressAutoHyphens w:val="0"/>
        <w:jc w:val="both"/>
        <w:rPr>
          <w:rFonts w:ascii="Calibri" w:eastAsia="Calibri" w:hAnsi="Calibri" w:cs="Calibri"/>
          <w:bCs/>
          <w:szCs w:val="24"/>
          <w:lang w:eastAsia="en-US"/>
        </w:rPr>
      </w:pPr>
    </w:p>
    <w:p w14:paraId="7260ABD9" w14:textId="77777777" w:rsidR="002A1075" w:rsidRDefault="002A1075" w:rsidP="002A1075">
      <w:pPr>
        <w:rPr>
          <w:rFonts w:ascii="Calibri" w:eastAsia="Calibri" w:hAnsi="Calibri"/>
          <w:szCs w:val="24"/>
        </w:rPr>
      </w:pPr>
    </w:p>
    <w:p w14:paraId="01AD98F3" w14:textId="77777777" w:rsidR="002A1075" w:rsidRDefault="002A1075" w:rsidP="002A1075">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7BD15227" w14:textId="77777777" w:rsidR="002A1075" w:rsidRPr="00C60D92" w:rsidRDefault="002A1075" w:rsidP="002A1075">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2A1075" w:rsidRPr="00C60D92" w14:paraId="0EEAFCE1" w14:textId="77777777" w:rsidTr="002542B1">
        <w:tc>
          <w:tcPr>
            <w:tcW w:w="5415" w:type="dxa"/>
          </w:tcPr>
          <w:p w14:paraId="2849A4FF" w14:textId="77777777" w:rsidR="002A1075" w:rsidRPr="00C60D92" w:rsidRDefault="002A1075" w:rsidP="002542B1">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2C4B9ABD" w14:textId="77777777" w:rsidR="002A1075" w:rsidRPr="00C60D92" w:rsidRDefault="002A1075" w:rsidP="002542B1">
            <w:pPr>
              <w:rPr>
                <w:rFonts w:ascii="Calibri" w:eastAsia="Calibri" w:hAnsi="Calibri"/>
                <w:szCs w:val="24"/>
              </w:rPr>
            </w:pPr>
          </w:p>
        </w:tc>
        <w:tc>
          <w:tcPr>
            <w:tcW w:w="1256" w:type="dxa"/>
          </w:tcPr>
          <w:p w14:paraId="6B7BFECD" w14:textId="77777777" w:rsidR="002A1075" w:rsidRPr="00C60D92" w:rsidRDefault="002A1075" w:rsidP="002542B1">
            <w:pPr>
              <w:rPr>
                <w:rFonts w:ascii="Calibri" w:eastAsia="Calibri" w:hAnsi="Calibri"/>
                <w:szCs w:val="24"/>
              </w:rPr>
            </w:pPr>
          </w:p>
        </w:tc>
      </w:tr>
    </w:tbl>
    <w:p w14:paraId="67F407B2" w14:textId="77777777" w:rsidR="002A1075" w:rsidRPr="00C60D92" w:rsidRDefault="002A1075" w:rsidP="002A1075">
      <w:pPr>
        <w:ind w:firstLine="720"/>
        <w:rPr>
          <w:rFonts w:ascii="Calibri" w:eastAsia="Calibri" w:hAnsi="Calibri"/>
          <w:szCs w:val="24"/>
        </w:rPr>
      </w:pPr>
    </w:p>
    <w:p w14:paraId="7C60A9DD" w14:textId="566BC901" w:rsidR="00472A3B" w:rsidRDefault="002A1075" w:rsidP="002A1075">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450F4851" w14:textId="77777777" w:rsidR="002A1075" w:rsidRPr="00C60D92" w:rsidRDefault="002A1075" w:rsidP="002A1075">
      <w:pPr>
        <w:ind w:left="720"/>
        <w:rPr>
          <w:rFonts w:ascii="Calibri" w:eastAsia="Calibri" w:hAnsi="Calibri"/>
          <w:szCs w:val="24"/>
          <w:lang w:eastAsia="en-US"/>
        </w:rPr>
      </w:pPr>
    </w:p>
    <w:p w14:paraId="236185D0" w14:textId="77777777" w:rsidR="00472A3B" w:rsidRPr="00C60D92" w:rsidRDefault="00472A3B" w:rsidP="00472A3B">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A526554" w14:textId="77777777" w:rsidR="00472A3B" w:rsidRDefault="00472A3B" w:rsidP="00035567">
      <w:pPr>
        <w:rPr>
          <w:rFonts w:asciiTheme="minorHAnsi" w:hAnsiTheme="minorHAnsi" w:cstheme="minorHAnsi"/>
          <w:b/>
          <w:szCs w:val="24"/>
        </w:rPr>
      </w:pPr>
    </w:p>
    <w:p w14:paraId="432F579F" w14:textId="77777777" w:rsidR="00035567" w:rsidRDefault="00035567" w:rsidP="00035567">
      <w:pPr>
        <w:rPr>
          <w:rFonts w:ascii="Calibri" w:hAnsi="Calibri" w:cs="Calibri"/>
          <w:b/>
          <w:bCs/>
          <w:szCs w:val="24"/>
        </w:rPr>
      </w:pPr>
    </w:p>
    <w:p w14:paraId="5C07B21D" w14:textId="597315C1" w:rsidR="00422CB8" w:rsidRDefault="00A9622D" w:rsidP="00422CB8">
      <w:pPr>
        <w:pStyle w:val="Default"/>
        <w:ind w:left="720" w:hanging="720"/>
        <w:jc w:val="both"/>
        <w:rPr>
          <w:color w:val="auto"/>
        </w:rPr>
      </w:pPr>
      <w:r>
        <w:rPr>
          <w:b/>
          <w:color w:val="auto"/>
        </w:rPr>
        <w:t>14</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6E6C842"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A9622D">
        <w:rPr>
          <w:rFonts w:ascii="Calibri" w:hAnsi="Calibri" w:cs="Calibri"/>
          <w:sz w:val="24"/>
          <w:szCs w:val="24"/>
        </w:rPr>
        <w:t>5</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8524" w14:textId="77777777" w:rsidR="007D3501" w:rsidRDefault="007D3501">
      <w:r>
        <w:separator/>
      </w:r>
    </w:p>
  </w:endnote>
  <w:endnote w:type="continuationSeparator" w:id="0">
    <w:p w14:paraId="233B1E3E" w14:textId="77777777" w:rsidR="007D3501" w:rsidRDefault="007D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5EFA708C" w:rsidR="00E808F7" w:rsidRDefault="00285B8C">
    <w:pPr>
      <w:pStyle w:val="Footer"/>
      <w:jc w:val="right"/>
    </w:pPr>
    <w:r>
      <w:fldChar w:fldCharType="begin"/>
    </w:r>
    <w:r>
      <w:instrText xml:space="preserve"> PAGE   \* MERGEFORMAT </w:instrText>
    </w:r>
    <w:r>
      <w:fldChar w:fldCharType="separate"/>
    </w:r>
    <w:r w:rsidR="00FC21BD">
      <w:rPr>
        <w:noProof/>
      </w:rPr>
      <w:t>7</w:t>
    </w:r>
    <w:r>
      <w:fldChar w:fldCharType="end"/>
    </w:r>
  </w:p>
  <w:p w14:paraId="6CE3D2BB" w14:textId="77777777" w:rsidR="00E808F7" w:rsidRDefault="00E8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4346" w14:textId="77777777" w:rsidR="007D3501" w:rsidRDefault="007D3501">
      <w:r>
        <w:separator/>
      </w:r>
    </w:p>
  </w:footnote>
  <w:footnote w:type="continuationSeparator" w:id="0">
    <w:p w14:paraId="34A749E1" w14:textId="77777777" w:rsidR="007D3501" w:rsidRDefault="007D3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9669685">
    <w:abstractNumId w:val="0"/>
  </w:num>
  <w:num w:numId="2" w16cid:durableId="26450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5567"/>
    <w:rsid w:val="000F0B3D"/>
    <w:rsid w:val="0014738F"/>
    <w:rsid w:val="00285B8C"/>
    <w:rsid w:val="002A1075"/>
    <w:rsid w:val="002B653C"/>
    <w:rsid w:val="00300027"/>
    <w:rsid w:val="00422CB8"/>
    <w:rsid w:val="00472A3B"/>
    <w:rsid w:val="00474EB8"/>
    <w:rsid w:val="004F2CF0"/>
    <w:rsid w:val="007D3501"/>
    <w:rsid w:val="0083620C"/>
    <w:rsid w:val="009A18AE"/>
    <w:rsid w:val="00A52BE9"/>
    <w:rsid w:val="00A9622D"/>
    <w:rsid w:val="00BB15E0"/>
    <w:rsid w:val="00BC027D"/>
    <w:rsid w:val="00BD19CA"/>
    <w:rsid w:val="00BE1A5E"/>
    <w:rsid w:val="00C532BF"/>
    <w:rsid w:val="00D82795"/>
    <w:rsid w:val="00DE22B4"/>
    <w:rsid w:val="00E05673"/>
    <w:rsid w:val="00E808F7"/>
    <w:rsid w:val="00EA27B2"/>
    <w:rsid w:val="00EC325F"/>
    <w:rsid w:val="00FC21BD"/>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634710617B5F574C947B45F2083EDEE8" ma:contentTypeVersion="21" ma:contentTypeDescription="" ma:contentTypeScope="" ma:versionID="11c7078db18a579eb4c46e48c89cca74">
  <xsd:schema xmlns:xsd="http://www.w3.org/2001/XMLSchema" xmlns:xs="http://www.w3.org/2001/XMLSchema" xmlns:p="http://schemas.microsoft.com/office/2006/metadata/properties" xmlns:ns2="8efb52a8-86af-420a-b243-9a528fe3c2b8" targetNamespace="http://schemas.microsoft.com/office/2006/metadata/properties" ma:root="true" ma:fieldsID="c4a8c70f3f495380ff1227f9af3f1117"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2D727-AF7F-4C16-B5CD-0F4DBC754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B506E-8B90-4728-8A68-581E73AE4EB6}">
  <ds:schemaRefs>
    <ds:schemaRef ds:uri="http://schemas.openxmlformats.org/officeDocument/2006/bibliography"/>
  </ds:schemaRefs>
</ds:datastoreItem>
</file>

<file path=customXml/itemProps3.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4.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5.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6.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8</Pages>
  <Words>865</Words>
  <Characters>5360</Characters>
  <Application>Microsoft Office Word</Application>
  <DocSecurity>0</DocSecurity>
  <Lines>445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Dickinson, Zoe</cp:lastModifiedBy>
  <cp:revision>3</cp:revision>
  <dcterms:created xsi:type="dcterms:W3CDTF">2026-05-25T13:52:00Z</dcterms:created>
  <dcterms:modified xsi:type="dcterms:W3CDTF">2026-05-26T13:17:00Z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0x010100DEFFC5202677D240AAC1A18AB658BD3000634710617B5F574C947B45F2083EDEE8</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SharedWithUsers">
    <vt:lpwstr/>
  </property>
</Properties>
</file>